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444444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抚州市第一人民医院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444444"/>
          <w:sz w:val="36"/>
          <w:szCs w:val="36"/>
          <w:shd w:val="clear" w:color="auto" w:fill="FFFFFF"/>
          <w:lang w:val="en-US" w:eastAsia="zh-CN"/>
        </w:rPr>
        <w:t>新增放射诊疗建设项目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444444"/>
          <w:sz w:val="36"/>
          <w:szCs w:val="36"/>
          <w:shd w:val="clear" w:color="auto" w:fill="FFFFFF"/>
          <w:lang w:val="en-US" w:eastAsia="zh-CN"/>
        </w:rPr>
        <w:t>预评、控评及竣工验收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报价单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感染大楼64排CT和综合楼超高端CT的预评、控评及竣工验收项目报价：</w:t>
      </w:r>
    </w:p>
    <w:tbl>
      <w:tblPr>
        <w:tblStyle w:val="5"/>
        <w:tblW w:w="10095" w:type="dxa"/>
        <w:tblInd w:w="-39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7695"/>
        <w:gridCol w:w="15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7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内容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单价（元）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7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放射性职业病危害预评价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7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放射性职业病危害控制效果评价(含专家现场竣工验收)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5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  <w:t>合计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9307726-E7FD-44A7-8D5A-8758E8D15F1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7AD7643-893C-4EF2-8C3B-81475CCB1A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NzNjMjNmN2IyMjIwYjgwY2ZmMzcyYjQ2OGQ3MTUifQ=="/>
    <w:docVar w:name="KSO_WPS_MARK_KEY" w:val="bd28f520-d157-4963-9e38-de5e9d0f5954"/>
  </w:docVars>
  <w:rsids>
    <w:rsidRoot w:val="748F5133"/>
    <w:rsid w:val="074330A5"/>
    <w:rsid w:val="114C66F9"/>
    <w:rsid w:val="193212F9"/>
    <w:rsid w:val="1C6C679A"/>
    <w:rsid w:val="1C6F7740"/>
    <w:rsid w:val="21880DFB"/>
    <w:rsid w:val="23B16EF5"/>
    <w:rsid w:val="3C096E11"/>
    <w:rsid w:val="45B47DEE"/>
    <w:rsid w:val="48424F44"/>
    <w:rsid w:val="4DAE374F"/>
    <w:rsid w:val="5EDA06AF"/>
    <w:rsid w:val="64BE6436"/>
    <w:rsid w:val="748F5133"/>
    <w:rsid w:val="7A4F76B7"/>
    <w:rsid w:val="7C26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114</Characters>
  <Lines>1</Lines>
  <Paragraphs>1</Paragraphs>
  <TotalTime>3</TotalTime>
  <ScaleCrop>false</ScaleCrop>
  <LinksUpToDate>false</LinksUpToDate>
  <CharactersWithSpaces>114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2023-12-12T09:14:00Z</dcterms:created>
  <dc:creator>姜超</dc:creator>
  <cp:lastModifiedBy>姜超</cp:lastModifiedBy>
  <cp:lastPrinted>2024-07-30T01:12:16Z</cp:lastPrinted>
  <dcterms:modified xsi:type="dcterms:W3CDTF">2024-07-30T01:14:02Z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E2A39F77495F4FB2A2DB4D99D357B8F8_13</vt:lpwstr>
  </property>
</Properties>
</file>